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6D" w:rsidRPr="009B356D" w:rsidRDefault="009B356D" w:rsidP="009B356D">
      <w:pPr>
        <w:jc w:val="center"/>
        <w:rPr>
          <w:rFonts w:ascii="Monotype Corsiva" w:eastAsia="BatangChe" w:hAnsi="Monotype Corsiva" w:cs="Times New Roman"/>
          <w:b/>
        </w:rPr>
      </w:pPr>
      <w:r w:rsidRPr="009B356D">
        <w:rPr>
          <w:rFonts w:ascii="Monotype Corsiva" w:eastAsia="BatangChe" w:hAnsi="Monotype Corsiva" w:cs="Times New Roman"/>
          <w:b/>
        </w:rPr>
        <w:t>ПЛАН РАБОТЫ</w:t>
      </w:r>
    </w:p>
    <w:p w:rsidR="009B356D" w:rsidRPr="009B356D" w:rsidRDefault="009B356D" w:rsidP="009B356D">
      <w:pPr>
        <w:jc w:val="center"/>
        <w:rPr>
          <w:rFonts w:ascii="Monotype Corsiva" w:eastAsia="BatangChe" w:hAnsi="Monotype Corsiva" w:cs="Times New Roman"/>
          <w:b/>
        </w:rPr>
      </w:pPr>
      <w:r w:rsidRPr="009B356D">
        <w:rPr>
          <w:rFonts w:ascii="Monotype Corsiva" w:eastAsia="BatangChe" w:hAnsi="Monotype Corsiva" w:cs="Times New Roman"/>
          <w:b/>
        </w:rPr>
        <w:t>СЕМЕЙНОГО КЛУБА</w:t>
      </w:r>
    </w:p>
    <w:p w:rsidR="009B356D" w:rsidRPr="009B356D" w:rsidRDefault="009B356D" w:rsidP="009B356D">
      <w:pPr>
        <w:jc w:val="center"/>
        <w:rPr>
          <w:rFonts w:ascii="Monotype Corsiva" w:eastAsia="BatangChe" w:hAnsi="Monotype Corsiva" w:cs="Times New Roman"/>
          <w:b/>
        </w:rPr>
      </w:pPr>
      <w:r w:rsidRPr="009B356D">
        <w:rPr>
          <w:rFonts w:ascii="Monotype Corsiva" w:eastAsia="BatangChe" w:hAnsi="Monotype Corsiva" w:cs="Times New Roman"/>
          <w:b/>
        </w:rPr>
        <w:t>«Мы вместе»</w:t>
      </w:r>
    </w:p>
    <w:p w:rsidR="009B356D" w:rsidRPr="009B356D" w:rsidRDefault="009B356D" w:rsidP="009B356D">
      <w:pPr>
        <w:jc w:val="center"/>
        <w:rPr>
          <w:rFonts w:ascii="Monotype Corsiva" w:hAnsi="Monotype Corsiva" w:cs="Times New Roman"/>
          <w:b/>
        </w:rPr>
      </w:pPr>
      <w:r w:rsidRPr="009B356D">
        <w:rPr>
          <w:rFonts w:ascii="Monotype Corsiva" w:eastAsia="Batang" w:hAnsi="Monotype Corsiva" w:cs="Times New Roman"/>
          <w:b/>
        </w:rPr>
        <w:t>на</w:t>
      </w:r>
      <w:r w:rsidRPr="009B356D">
        <w:rPr>
          <w:rFonts w:ascii="Monotype Corsiva" w:hAnsi="Monotype Corsiva" w:cs="Times New Roman"/>
          <w:b/>
        </w:rPr>
        <w:t xml:space="preserve"> </w:t>
      </w:r>
      <w:r w:rsidRPr="009B356D">
        <w:rPr>
          <w:rFonts w:ascii="Monotype Corsiva" w:hAnsi="Monotype Corsiva" w:cs="Times New Roman"/>
          <w:b/>
          <w:i/>
          <w:u w:val="single"/>
        </w:rPr>
        <w:t>2014 -2015</w:t>
      </w:r>
      <w:r w:rsidRPr="009B356D">
        <w:rPr>
          <w:rFonts w:ascii="Monotype Corsiva" w:hAnsi="Monotype Corsiva" w:cs="Times New Roman"/>
          <w:b/>
        </w:rPr>
        <w:t xml:space="preserve"> </w:t>
      </w:r>
      <w:r w:rsidRPr="009B356D">
        <w:rPr>
          <w:rFonts w:ascii="Monotype Corsiva" w:eastAsia="Batang" w:hAnsi="Monotype Corsiva" w:cs="Times New Roman"/>
          <w:b/>
        </w:rPr>
        <w:t>учебный год</w:t>
      </w:r>
    </w:p>
    <w:p w:rsidR="009B356D" w:rsidRDefault="009B356D" w:rsidP="009B356D">
      <w:pPr>
        <w:jc w:val="center"/>
        <w:rPr>
          <w:rFonts w:ascii="Times New Roman" w:eastAsia="Batang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B356D" w:rsidTr="009B356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D" w:rsidRDefault="009B356D">
            <w:pPr>
              <w:jc w:val="center"/>
              <w:rPr>
                <w:rFonts w:ascii="Times New Roman" w:eastAsia="Batang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D" w:rsidRDefault="009B356D">
            <w:pPr>
              <w:jc w:val="center"/>
              <w:rPr>
                <w:rFonts w:ascii="Times New Roman" w:eastAsia="Batang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D" w:rsidRDefault="009B356D">
            <w:pPr>
              <w:jc w:val="center"/>
              <w:rPr>
                <w:rFonts w:ascii="Times New Roman" w:eastAsia="Batang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9B356D" w:rsidTr="009B356D">
        <w:trPr>
          <w:trHeight w:val="225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D" w:rsidRDefault="009B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B73A40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тренинга Адапт</w:t>
            </w:r>
            <w:r w:rsidR="007E56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3A40">
              <w:rPr>
                <w:rFonts w:ascii="Times New Roman" w:hAnsi="Times New Roman" w:cs="Times New Roman"/>
                <w:sz w:val="24"/>
                <w:szCs w:val="24"/>
              </w:rPr>
              <w:t>ция детей к условиям ДОУ» (</w:t>
            </w:r>
            <w:r w:rsidR="00B73A40">
              <w:rPr>
                <w:rFonts w:ascii="Times New Roman" w:hAnsi="Times New Roman" w:cs="Times New Roman"/>
                <w:sz w:val="24"/>
                <w:szCs w:val="24"/>
              </w:rPr>
              <w:t>(для родителей 1 мл</w:t>
            </w:r>
            <w:proofErr w:type="gramStart"/>
            <w:r w:rsidR="00B73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7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73A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73A40">
              <w:rPr>
                <w:rFonts w:ascii="Times New Roman" w:hAnsi="Times New Roman" w:cs="Times New Roman"/>
                <w:sz w:val="24"/>
                <w:szCs w:val="24"/>
              </w:rPr>
              <w:t>руппы и ГКП)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«Шашечный турнир» (для родителей и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групп)</w:t>
            </w:r>
          </w:p>
          <w:p w:rsidR="009B356D" w:rsidRDefault="009B356D" w:rsidP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40" w:rsidRDefault="00B73A40" w:rsidP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40" w:rsidRDefault="00B73A40" w:rsidP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40" w:rsidRDefault="00B73A40" w:rsidP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на тему: «Роль семьи в физическом воспитании ребенка»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40" w:rsidRDefault="00B7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40" w:rsidRDefault="00B7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40" w:rsidRDefault="00B7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B356D" w:rsidRDefault="00B7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9B3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культуре 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B356D" w:rsidRDefault="00B7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40" w:rsidRDefault="00B73A40" w:rsidP="00B7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 Воробьева Т.С.</w:t>
            </w:r>
          </w:p>
          <w:p w:rsidR="00B73A40" w:rsidRDefault="00B7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6D" w:rsidTr="009B356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D" w:rsidRDefault="009B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</w:t>
            </w:r>
            <w:r w:rsidRPr="009B356D">
              <w:rPr>
                <w:rFonts w:ascii="Times New Roman" w:hAnsi="Times New Roman" w:cs="Times New Roman"/>
              </w:rPr>
              <w:t>для родителей средней группы «Гимнастика вдвоем или в ногу с мамой»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AA" w:rsidRDefault="007E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AA" w:rsidRDefault="00A00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«Готовимся к школе: Семинар-практикум  </w:t>
            </w:r>
            <w: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готовность к обучению в школе. Развитие внимания, восприятия, памяти» </w:t>
            </w:r>
          </w:p>
          <w:p w:rsidR="007E56AA" w:rsidRDefault="007E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7E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«Детский фитнес дома»</w:t>
            </w:r>
            <w:r w:rsidR="009B35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 физической культуре Воробьева Т.С.</w:t>
            </w:r>
          </w:p>
          <w:p w:rsidR="007E56AA" w:rsidRDefault="007E56AA" w:rsidP="007E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7E56AA" w:rsidRDefault="007E56AA" w:rsidP="007E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Н.В.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Н.В.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AA" w:rsidRDefault="007E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AA" w:rsidRDefault="007E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AA" w:rsidRDefault="007E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 физической культуре Воробьева Т.С.</w:t>
            </w:r>
          </w:p>
        </w:tc>
      </w:tr>
      <w:tr w:rsidR="009B356D" w:rsidTr="009B356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D" w:rsidRDefault="009B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B356D" w:rsidRDefault="009B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D" w:rsidRP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56D">
              <w:rPr>
                <w:rFonts w:ascii="Times New Roman" w:hAnsi="Times New Roman" w:cs="Times New Roman"/>
              </w:rPr>
              <w:t xml:space="preserve">Викторина по ПДД для детей и родителей старших групп 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Pr="00A00640" w:rsidRDefault="00A00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00640">
              <w:rPr>
                <w:rFonts w:ascii="Times New Roman" w:hAnsi="Times New Roman" w:cs="Times New Roman"/>
              </w:rPr>
              <w:t>Семинар-практикум для родителей «Игры и игрушки для сенсорного развития детей младшего дошкольного возраста»</w:t>
            </w:r>
          </w:p>
          <w:p w:rsidR="00A00640" w:rsidRDefault="00A00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7E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«Викторина по ПДД» (для родителей и детей старшего возраста)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  <w:p w:rsidR="009B356D" w:rsidRDefault="007E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9B356D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Воробьева Т.С.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Н.В.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40" w:rsidRDefault="00A00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AA" w:rsidRDefault="007E56AA" w:rsidP="007E5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по физической культуре Воробьева Т.С.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6D" w:rsidTr="009B356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D" w:rsidRDefault="009B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«Сенсорное  развитие  детей ранн</w:t>
            </w:r>
            <w:r w:rsidR="00A00640">
              <w:rPr>
                <w:rFonts w:ascii="Times New Roman" w:hAnsi="Times New Roman" w:cs="Times New Roman"/>
                <w:sz w:val="24"/>
                <w:szCs w:val="24"/>
              </w:rPr>
              <w:t>его возраста» (для родителей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 w:rsidR="00A00640">
              <w:rPr>
                <w:rFonts w:ascii="Times New Roman" w:hAnsi="Times New Roman" w:cs="Times New Roman"/>
                <w:sz w:val="24"/>
                <w:szCs w:val="24"/>
              </w:rPr>
              <w:t>ы и ГКП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813F7" w:rsidRDefault="0098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F7" w:rsidRPr="009813F7" w:rsidRDefault="0098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813F7">
              <w:rPr>
                <w:rFonts w:ascii="Times New Roman" w:hAnsi="Times New Roman" w:cs="Times New Roman"/>
              </w:rPr>
              <w:t>овместное занятие родителей и детей младшего возраста «Веселые цыплятки»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Н.В.</w:t>
            </w:r>
          </w:p>
          <w:p w:rsidR="009813F7" w:rsidRDefault="0098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F7" w:rsidRDefault="0098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40" w:rsidRDefault="00A00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F7" w:rsidRDefault="0098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 физической культуре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Воробьева Т.С.</w:t>
            </w:r>
          </w:p>
        </w:tc>
      </w:tr>
      <w:tr w:rsidR="009B356D" w:rsidTr="009B356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D" w:rsidRDefault="009B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«Развитие мышления и творческого воображения»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Pr="009813F7" w:rsidRDefault="009813F7" w:rsidP="0098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F7">
              <w:rPr>
                <w:rFonts w:ascii="Times New Roman" w:hAnsi="Times New Roman" w:cs="Times New Roman"/>
              </w:rPr>
              <w:t>Спортивные соревнования «Мама, папа, я – спортивная семья»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Н.В.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 физической культуре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Воробьева Т.С.</w:t>
            </w:r>
          </w:p>
        </w:tc>
      </w:tr>
      <w:tr w:rsidR="009B356D" w:rsidTr="009B356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D" w:rsidRDefault="009B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«Умный язычок».</w:t>
            </w:r>
          </w:p>
          <w:p w:rsidR="009B356D" w:rsidRDefault="009B356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«Развитие речи в процессе формирования предметной деятельности детей раннего возраста» (для родителей детей, посещающих </w:t>
            </w:r>
            <w:r w:rsidR="009813F7">
              <w:rPr>
                <w:rFonts w:ascii="Times New Roman" w:hAnsi="Times New Roman" w:cs="Times New Roman"/>
                <w:sz w:val="24"/>
                <w:szCs w:val="24"/>
              </w:rPr>
              <w:t>ГКП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356D" w:rsidRDefault="009B356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9813F7">
              <w:rPr>
                <w:rFonts w:ascii="Times New Roman" w:hAnsi="Times New Roman" w:cs="Times New Roman"/>
                <w:sz w:val="24"/>
                <w:szCs w:val="24"/>
              </w:rPr>
              <w:t xml:space="preserve">минар-практикум  </w:t>
            </w:r>
            <w:r w:rsidR="009813F7" w:rsidRPr="009813F7">
              <w:rPr>
                <w:rFonts w:ascii="Times New Roman" w:hAnsi="Times New Roman" w:cs="Times New Roman"/>
              </w:rPr>
              <w:t>«Эти милые почемучки»</w:t>
            </w:r>
            <w:r w:rsidR="009813F7" w:rsidRPr="00981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356D" w:rsidRDefault="009B356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досуг </w:t>
            </w:r>
            <w:r w:rsidR="009813F7" w:rsidRPr="009813F7">
              <w:rPr>
                <w:rFonts w:ascii="Times New Roman" w:hAnsi="Times New Roman" w:cs="Times New Roman"/>
              </w:rPr>
              <w:t>«Вместе с папой мы дружны, вместе с папой мы сильны!»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 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Н.В.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3F7" w:rsidRDefault="0098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 физической культуре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старших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 школе групп</w:t>
            </w:r>
          </w:p>
        </w:tc>
      </w:tr>
      <w:tr w:rsidR="009B356D" w:rsidTr="00C245D2">
        <w:trPr>
          <w:trHeight w:val="249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D" w:rsidRDefault="009B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D" w:rsidRDefault="00981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</w:t>
            </w:r>
            <w:r w:rsidRPr="009813F7">
              <w:rPr>
                <w:rFonts w:ascii="Times New Roman" w:hAnsi="Times New Roman" w:cs="Times New Roman"/>
              </w:rPr>
              <w:t>для родителей старших групп «Развивающие игры. ТРИЗ»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вечер, посвященный 8 Марта «Дорогим мамам и бабушкам».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Н.В.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6D" w:rsidTr="009B356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D" w:rsidRDefault="009B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</w:t>
            </w:r>
            <w:r w:rsidR="00C245D2" w:rsidRPr="00C245D2">
              <w:rPr>
                <w:rFonts w:ascii="Times New Roman" w:hAnsi="Times New Roman" w:cs="Times New Roman"/>
              </w:rPr>
              <w:t xml:space="preserve">для родителей </w:t>
            </w:r>
            <w:r w:rsidR="00C245D2" w:rsidRPr="00C245D2">
              <w:rPr>
                <w:rFonts w:ascii="Times New Roman" w:hAnsi="Times New Roman" w:cs="Times New Roman"/>
                <w:lang w:val="en-US"/>
              </w:rPr>
              <w:t>II</w:t>
            </w:r>
            <w:r w:rsidR="00C245D2" w:rsidRPr="00C245D2">
              <w:rPr>
                <w:rFonts w:ascii="Times New Roman" w:hAnsi="Times New Roman" w:cs="Times New Roman"/>
              </w:rPr>
              <w:t xml:space="preserve"> мл</w:t>
            </w:r>
            <w:proofErr w:type="gramStart"/>
            <w:r w:rsidR="00C245D2" w:rsidRPr="00C245D2">
              <w:rPr>
                <w:rFonts w:ascii="Times New Roman" w:hAnsi="Times New Roman" w:cs="Times New Roman"/>
              </w:rPr>
              <w:t>.</w:t>
            </w:r>
            <w:proofErr w:type="gramEnd"/>
            <w:r w:rsidR="00C245D2" w:rsidRPr="00C245D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245D2" w:rsidRPr="00C245D2">
              <w:rPr>
                <w:rFonts w:ascii="Times New Roman" w:hAnsi="Times New Roman" w:cs="Times New Roman"/>
              </w:rPr>
              <w:t>г</w:t>
            </w:r>
            <w:proofErr w:type="gramEnd"/>
            <w:r w:rsidR="00C245D2" w:rsidRPr="00C245D2">
              <w:rPr>
                <w:rFonts w:ascii="Times New Roman" w:hAnsi="Times New Roman" w:cs="Times New Roman"/>
              </w:rPr>
              <w:t>р. «Развивающие игры для детей»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«Готовимся к школе: Семинар-практикум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«Психологическая готовность к обучению в школе. Развитие произвольности»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досуг «Юные космонавты»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D2" w:rsidRDefault="00C245D2" w:rsidP="00C24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C245D2" w:rsidP="00C24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досуг «</w:t>
            </w:r>
            <w:r w:rsidRPr="00C245D2">
              <w:rPr>
                <w:rFonts w:ascii="Times New Roman" w:hAnsi="Times New Roman" w:cs="Times New Roman"/>
              </w:rPr>
              <w:t>Правила движения достойны уважения»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Н.В.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Н.В.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D2" w:rsidRDefault="00C24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 Воробьева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Н.В.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 Воробьева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Н.В.</w:t>
            </w:r>
          </w:p>
        </w:tc>
      </w:tr>
      <w:tr w:rsidR="009B356D" w:rsidTr="009B356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D" w:rsidRDefault="009B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клуб – спортивный праздник для детей и родителей средних групп </w:t>
            </w:r>
            <w:r w:rsidR="00C245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45D2" w:rsidRPr="00C245D2">
              <w:rPr>
                <w:rFonts w:ascii="Times New Roman" w:hAnsi="Times New Roman" w:cs="Times New Roman"/>
              </w:rPr>
              <w:t>Подвижные игры на свежем воздухе для всей семьи»</w:t>
            </w:r>
          </w:p>
          <w:p w:rsidR="00C245D2" w:rsidRDefault="00C24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D2" w:rsidRPr="00C245D2" w:rsidRDefault="00C245D2" w:rsidP="00C245D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 </w:t>
            </w:r>
            <w:r w:rsidRPr="00C245D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«Развивающие игры для детей»</w:t>
            </w:r>
          </w:p>
          <w:p w:rsidR="00C245D2" w:rsidRDefault="00C24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D2" w:rsidRDefault="00C24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какие мы большие!» (группы раннего возраста)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 w:rsidP="007E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Анкетирование родителей с целью выявления их запросов по организации работы «Семейного клуба» и успешного опы</w:t>
            </w:r>
            <w:r w:rsidR="007E56AA">
              <w:rPr>
                <w:rFonts w:ascii="Times New Roman" w:hAnsi="Times New Roman" w:cs="Times New Roman"/>
                <w:sz w:val="20"/>
                <w:szCs w:val="20"/>
              </w:rPr>
              <w:t>та семейного воспитания (на 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7E56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уч. г.)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 физической культуре</w:t>
            </w:r>
          </w:p>
          <w:p w:rsidR="00C245D2" w:rsidRDefault="00C24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D2" w:rsidRDefault="00C24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D2" w:rsidRDefault="00C24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D2" w:rsidRDefault="00C24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D2" w:rsidRDefault="00C24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Н.В.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D2" w:rsidRDefault="00C24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раннего возраста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  <w:p w:rsidR="009B356D" w:rsidRDefault="009B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AC9" w:rsidRDefault="00C56AC9"/>
    <w:sectPr w:rsidR="00C5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64"/>
    <w:rsid w:val="007E56AA"/>
    <w:rsid w:val="009813F7"/>
    <w:rsid w:val="009B356D"/>
    <w:rsid w:val="00A00640"/>
    <w:rsid w:val="00B73A40"/>
    <w:rsid w:val="00C245D2"/>
    <w:rsid w:val="00C56AC9"/>
    <w:rsid w:val="00F7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5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5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2</cp:revision>
  <dcterms:created xsi:type="dcterms:W3CDTF">2014-11-18T13:30:00Z</dcterms:created>
  <dcterms:modified xsi:type="dcterms:W3CDTF">2014-11-18T13:30:00Z</dcterms:modified>
</cp:coreProperties>
</file>